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241CA9">
        <w:rPr>
          <w:rFonts w:ascii="Times New Roman" w:hAnsi="Times New Roman" w:cs="Times New Roman"/>
        </w:rPr>
        <w:t xml:space="preserve">alábbi </w:t>
      </w:r>
      <w:r w:rsidR="00287BD3" w:rsidRPr="005B4917">
        <w:rPr>
          <w:rFonts w:ascii="Times New Roman" w:hAnsi="Times New Roman" w:cs="Times New Roman"/>
        </w:rPr>
        <w:t>döntés</w:t>
      </w:r>
      <w:r w:rsidR="00241CA9">
        <w:rPr>
          <w:rFonts w:ascii="Times New Roman" w:hAnsi="Times New Roman" w:cs="Times New Roman"/>
        </w:rPr>
        <w:t>ek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</w:t>
      </w:r>
      <w:proofErr w:type="gramStart"/>
      <w:r w:rsidR="0068762B">
        <w:rPr>
          <w:rFonts w:ascii="Times New Roman" w:hAnsi="Times New Roman" w:cs="Times New Roman"/>
        </w:rPr>
        <w:t xml:space="preserve">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proofErr w:type="gramEnd"/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241CA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241CA9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241CA9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241CA9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241CA9">
        <w:rPr>
          <w:rFonts w:ascii="Times New Roman" w:hAnsi="Times New Roman" w:cs="Times New Roman"/>
          <w:b/>
          <w:i/>
          <w:u w:val="single"/>
        </w:rPr>
        <w:t>,</w:t>
      </w:r>
      <w:r w:rsidRPr="00241CA9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241CA9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17432B" w:rsidRDefault="0017432B" w:rsidP="007F572E">
      <w:pPr>
        <w:spacing w:before="120" w:after="0"/>
        <w:jc w:val="both"/>
        <w:rPr>
          <w:rFonts w:ascii="Times New Roman" w:hAnsi="Times New Roman" w:cs="Times New Roman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200"/>
        <w:gridCol w:w="1140"/>
        <w:gridCol w:w="2520"/>
        <w:gridCol w:w="1380"/>
        <w:gridCol w:w="1020"/>
      </w:tblGrid>
      <w:tr w:rsidR="00E76D85" w:rsidRPr="00E76D85" w:rsidTr="00E76D85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ügyszám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döntés száma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adózó neve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adóazonosító szám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utolsó ismert lakcím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kifüggesztés/ közzététel napja: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85" w:rsidRPr="00E76D85" w:rsidRDefault="00E76D85" w:rsidP="00E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lejárat napja</w:t>
            </w:r>
          </w:p>
        </w:tc>
      </w:tr>
      <w:tr w:rsidR="00E76D85" w:rsidRPr="00E76D85" w:rsidTr="00E76D8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8340279244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8477017841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István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8335860645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4096 Újtikos, Táncsics utca 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5D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2022. május 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5D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2022. június 7.</w:t>
            </w:r>
          </w:p>
        </w:tc>
      </w:tr>
      <w:tr w:rsidR="00E76D85" w:rsidRPr="00E76D85" w:rsidTr="00E76D8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7984609006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8205743714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István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8335860645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4096 Újtikos, Táncsics utca 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5D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2022. május 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85" w:rsidRPr="00E76D85" w:rsidRDefault="00E76D85" w:rsidP="00E7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5D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2022. június 7.</w:t>
            </w:r>
            <w:bookmarkStart w:id="0" w:name="_GoBack"/>
            <w:bookmarkEnd w:id="0"/>
          </w:p>
        </w:tc>
      </w:tr>
    </w:tbl>
    <w:p w:rsidR="0017432B" w:rsidRDefault="0017432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577224" w:rsidRDefault="00577224" w:rsidP="009D5D5E">
      <w:pPr>
        <w:spacing w:before="240" w:after="0"/>
        <w:jc w:val="both"/>
        <w:rPr>
          <w:rFonts w:ascii="Times New Roman" w:hAnsi="Times New Roman" w:cs="Times New Roman"/>
        </w:rPr>
      </w:pPr>
    </w:p>
    <w:p w:rsidR="008A479E" w:rsidRDefault="008A315B" w:rsidP="009D5D5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241CA9">
        <w:rPr>
          <w:rFonts w:ascii="Times New Roman" w:hAnsi="Times New Roman" w:cs="Times New Roman"/>
        </w:rPr>
        <w:t xml:space="preserve"> az ügyben fenti </w:t>
      </w:r>
      <w:r w:rsidR="00114298" w:rsidRPr="00114298">
        <w:rPr>
          <w:rFonts w:ascii="Times New Roman" w:hAnsi="Times New Roman" w:cs="Times New Roman"/>
        </w:rPr>
        <w:t>számo</w:t>
      </w:r>
      <w:r w:rsidR="00241CA9">
        <w:rPr>
          <w:rFonts w:ascii="Times New Roman" w:hAnsi="Times New Roman" w:cs="Times New Roman"/>
        </w:rPr>
        <w:t>ko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8762B">
        <w:rPr>
          <w:rFonts w:ascii="Times New Roman" w:hAnsi="Times New Roman" w:cs="Times New Roman"/>
        </w:rPr>
        <w:t xml:space="preserve"> 52/</w:t>
      </w:r>
      <w:r w:rsidR="00241CA9">
        <w:rPr>
          <w:rFonts w:ascii="Times New Roman" w:hAnsi="Times New Roman" w:cs="Times New Roman"/>
        </w:rPr>
        <w:t>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sectPr w:rsidR="008A479E" w:rsidSect="00CA211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46" w:rsidRDefault="008E6546" w:rsidP="000D6D38">
      <w:pPr>
        <w:spacing w:after="0" w:line="240" w:lineRule="auto"/>
      </w:pPr>
      <w:r>
        <w:separator/>
      </w:r>
    </w:p>
  </w:endnote>
  <w:endnote w:type="continuationSeparator" w:id="0">
    <w:p w:rsidR="008E6546" w:rsidRDefault="008E6546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46" w:rsidRDefault="008E6546" w:rsidP="000D6D38">
      <w:pPr>
        <w:spacing w:after="0" w:line="240" w:lineRule="auto"/>
      </w:pPr>
      <w:r>
        <w:separator/>
      </w:r>
    </w:p>
  </w:footnote>
  <w:footnote w:type="continuationSeparator" w:id="0">
    <w:p w:rsidR="008E6546" w:rsidRDefault="008E6546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34BE"/>
    <w:rsid w:val="00004615"/>
    <w:rsid w:val="00015597"/>
    <w:rsid w:val="00016230"/>
    <w:rsid w:val="00042F27"/>
    <w:rsid w:val="00082E63"/>
    <w:rsid w:val="00095247"/>
    <w:rsid w:val="000B375E"/>
    <w:rsid w:val="000B7805"/>
    <w:rsid w:val="000D3370"/>
    <w:rsid w:val="000D6D38"/>
    <w:rsid w:val="000E0729"/>
    <w:rsid w:val="00102F34"/>
    <w:rsid w:val="00114298"/>
    <w:rsid w:val="00136B2F"/>
    <w:rsid w:val="00145A18"/>
    <w:rsid w:val="00150EE5"/>
    <w:rsid w:val="001565C3"/>
    <w:rsid w:val="00171472"/>
    <w:rsid w:val="001721DD"/>
    <w:rsid w:val="00172F66"/>
    <w:rsid w:val="0017432B"/>
    <w:rsid w:val="001A0311"/>
    <w:rsid w:val="001A228B"/>
    <w:rsid w:val="001D1BFD"/>
    <w:rsid w:val="001E01F3"/>
    <w:rsid w:val="001E1828"/>
    <w:rsid w:val="001E400D"/>
    <w:rsid w:val="001F2E5D"/>
    <w:rsid w:val="00205D9A"/>
    <w:rsid w:val="002116AC"/>
    <w:rsid w:val="00216F74"/>
    <w:rsid w:val="002306B2"/>
    <w:rsid w:val="00241347"/>
    <w:rsid w:val="00241CA9"/>
    <w:rsid w:val="00242A4E"/>
    <w:rsid w:val="00242D75"/>
    <w:rsid w:val="00243995"/>
    <w:rsid w:val="002474A9"/>
    <w:rsid w:val="0025275C"/>
    <w:rsid w:val="00264438"/>
    <w:rsid w:val="00285FB0"/>
    <w:rsid w:val="00287BD3"/>
    <w:rsid w:val="002A6FB9"/>
    <w:rsid w:val="002C575D"/>
    <w:rsid w:val="002F5BCA"/>
    <w:rsid w:val="002F6212"/>
    <w:rsid w:val="002F7540"/>
    <w:rsid w:val="00301624"/>
    <w:rsid w:val="00312601"/>
    <w:rsid w:val="003126AB"/>
    <w:rsid w:val="003166B2"/>
    <w:rsid w:val="00322B1C"/>
    <w:rsid w:val="00337384"/>
    <w:rsid w:val="00341519"/>
    <w:rsid w:val="00343698"/>
    <w:rsid w:val="003620FE"/>
    <w:rsid w:val="003742AA"/>
    <w:rsid w:val="00386BE4"/>
    <w:rsid w:val="0039789D"/>
    <w:rsid w:val="003C2A60"/>
    <w:rsid w:val="003D0689"/>
    <w:rsid w:val="003D6739"/>
    <w:rsid w:val="003E4EEE"/>
    <w:rsid w:val="00404D45"/>
    <w:rsid w:val="00425751"/>
    <w:rsid w:val="00426657"/>
    <w:rsid w:val="00433961"/>
    <w:rsid w:val="004373C5"/>
    <w:rsid w:val="004563DA"/>
    <w:rsid w:val="0045656E"/>
    <w:rsid w:val="004605AF"/>
    <w:rsid w:val="00461F0D"/>
    <w:rsid w:val="004670D1"/>
    <w:rsid w:val="0047719D"/>
    <w:rsid w:val="00492BFB"/>
    <w:rsid w:val="004958BD"/>
    <w:rsid w:val="00497958"/>
    <w:rsid w:val="004A0C3A"/>
    <w:rsid w:val="004B0D78"/>
    <w:rsid w:val="004D7754"/>
    <w:rsid w:val="004F3297"/>
    <w:rsid w:val="004F5442"/>
    <w:rsid w:val="004F6BBC"/>
    <w:rsid w:val="00513C9E"/>
    <w:rsid w:val="005203BA"/>
    <w:rsid w:val="005354AF"/>
    <w:rsid w:val="00537F0B"/>
    <w:rsid w:val="005567F3"/>
    <w:rsid w:val="00577224"/>
    <w:rsid w:val="0058100B"/>
    <w:rsid w:val="005A0B0E"/>
    <w:rsid w:val="005B4917"/>
    <w:rsid w:val="005B6B9F"/>
    <w:rsid w:val="005C78E6"/>
    <w:rsid w:val="005D3110"/>
    <w:rsid w:val="005D665A"/>
    <w:rsid w:val="005D7169"/>
    <w:rsid w:val="005E1A5A"/>
    <w:rsid w:val="00600194"/>
    <w:rsid w:val="00637335"/>
    <w:rsid w:val="00644D97"/>
    <w:rsid w:val="006654B4"/>
    <w:rsid w:val="00665F97"/>
    <w:rsid w:val="0068762B"/>
    <w:rsid w:val="00691288"/>
    <w:rsid w:val="006917E4"/>
    <w:rsid w:val="006A32CD"/>
    <w:rsid w:val="006B516C"/>
    <w:rsid w:val="006C1E31"/>
    <w:rsid w:val="006D0624"/>
    <w:rsid w:val="006E5618"/>
    <w:rsid w:val="006F5F82"/>
    <w:rsid w:val="006F6F03"/>
    <w:rsid w:val="00706BA5"/>
    <w:rsid w:val="00753575"/>
    <w:rsid w:val="0076400E"/>
    <w:rsid w:val="007652AE"/>
    <w:rsid w:val="00786E52"/>
    <w:rsid w:val="00787CBD"/>
    <w:rsid w:val="007A7AF5"/>
    <w:rsid w:val="007B168E"/>
    <w:rsid w:val="007B3CF5"/>
    <w:rsid w:val="007C2F83"/>
    <w:rsid w:val="007C4931"/>
    <w:rsid w:val="007F44D6"/>
    <w:rsid w:val="007F572E"/>
    <w:rsid w:val="007F6D3D"/>
    <w:rsid w:val="00816AF4"/>
    <w:rsid w:val="0081792D"/>
    <w:rsid w:val="00845D16"/>
    <w:rsid w:val="00850369"/>
    <w:rsid w:val="00854EBA"/>
    <w:rsid w:val="0086428A"/>
    <w:rsid w:val="00876F74"/>
    <w:rsid w:val="008770DD"/>
    <w:rsid w:val="0088074F"/>
    <w:rsid w:val="00892E20"/>
    <w:rsid w:val="008958FB"/>
    <w:rsid w:val="008A315B"/>
    <w:rsid w:val="008A479E"/>
    <w:rsid w:val="008A5FA5"/>
    <w:rsid w:val="008B6C07"/>
    <w:rsid w:val="008D38B5"/>
    <w:rsid w:val="008E2727"/>
    <w:rsid w:val="008E6546"/>
    <w:rsid w:val="00900EAD"/>
    <w:rsid w:val="0093265D"/>
    <w:rsid w:val="00932E6E"/>
    <w:rsid w:val="00934440"/>
    <w:rsid w:val="00940F88"/>
    <w:rsid w:val="00966A46"/>
    <w:rsid w:val="009A61B2"/>
    <w:rsid w:val="009A6284"/>
    <w:rsid w:val="009D2257"/>
    <w:rsid w:val="009D5D5E"/>
    <w:rsid w:val="009D6240"/>
    <w:rsid w:val="009E63FC"/>
    <w:rsid w:val="00A253E8"/>
    <w:rsid w:val="00A262A3"/>
    <w:rsid w:val="00A30694"/>
    <w:rsid w:val="00A31037"/>
    <w:rsid w:val="00A465AE"/>
    <w:rsid w:val="00A502A9"/>
    <w:rsid w:val="00A7361C"/>
    <w:rsid w:val="00A84FD2"/>
    <w:rsid w:val="00A912CB"/>
    <w:rsid w:val="00A94C2A"/>
    <w:rsid w:val="00AA0DC8"/>
    <w:rsid w:val="00AA74B9"/>
    <w:rsid w:val="00AC66DC"/>
    <w:rsid w:val="00AD3859"/>
    <w:rsid w:val="00AD7F81"/>
    <w:rsid w:val="00AF1C51"/>
    <w:rsid w:val="00AF71C4"/>
    <w:rsid w:val="00AF7284"/>
    <w:rsid w:val="00B07FDC"/>
    <w:rsid w:val="00B10B42"/>
    <w:rsid w:val="00B140FA"/>
    <w:rsid w:val="00B24F7B"/>
    <w:rsid w:val="00B33E31"/>
    <w:rsid w:val="00B51BFA"/>
    <w:rsid w:val="00B67382"/>
    <w:rsid w:val="00B73BB6"/>
    <w:rsid w:val="00B73ED7"/>
    <w:rsid w:val="00B75702"/>
    <w:rsid w:val="00B86FFE"/>
    <w:rsid w:val="00B94329"/>
    <w:rsid w:val="00BB535C"/>
    <w:rsid w:val="00BC6E23"/>
    <w:rsid w:val="00BD2779"/>
    <w:rsid w:val="00BD49C4"/>
    <w:rsid w:val="00BE1BA4"/>
    <w:rsid w:val="00C14147"/>
    <w:rsid w:val="00C37C35"/>
    <w:rsid w:val="00C57595"/>
    <w:rsid w:val="00C70DDA"/>
    <w:rsid w:val="00C72625"/>
    <w:rsid w:val="00C852CD"/>
    <w:rsid w:val="00CA211A"/>
    <w:rsid w:val="00CB1FC8"/>
    <w:rsid w:val="00CC535D"/>
    <w:rsid w:val="00CE3F9E"/>
    <w:rsid w:val="00CE5EB3"/>
    <w:rsid w:val="00CF0B62"/>
    <w:rsid w:val="00D01795"/>
    <w:rsid w:val="00D11718"/>
    <w:rsid w:val="00D1393C"/>
    <w:rsid w:val="00D354D6"/>
    <w:rsid w:val="00D533A9"/>
    <w:rsid w:val="00D60F72"/>
    <w:rsid w:val="00D81C99"/>
    <w:rsid w:val="00D93B9F"/>
    <w:rsid w:val="00D94C1D"/>
    <w:rsid w:val="00DD3FC0"/>
    <w:rsid w:val="00E12FD4"/>
    <w:rsid w:val="00E373DF"/>
    <w:rsid w:val="00E75A96"/>
    <w:rsid w:val="00E76D85"/>
    <w:rsid w:val="00E95D6E"/>
    <w:rsid w:val="00EA3C25"/>
    <w:rsid w:val="00EB62F2"/>
    <w:rsid w:val="00EC7A67"/>
    <w:rsid w:val="00ED0082"/>
    <w:rsid w:val="00EE2435"/>
    <w:rsid w:val="00F1518F"/>
    <w:rsid w:val="00F21270"/>
    <w:rsid w:val="00F213B2"/>
    <w:rsid w:val="00F33D04"/>
    <w:rsid w:val="00F57C0E"/>
    <w:rsid w:val="00F718A6"/>
    <w:rsid w:val="00F87092"/>
    <w:rsid w:val="00F9088E"/>
    <w:rsid w:val="00FA0D50"/>
    <w:rsid w:val="00FB261A"/>
    <w:rsid w:val="00FD7E2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5880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B880-9F8C-4375-9944-73B92AF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2020-09-16T11:16:00Z</cp:lastPrinted>
  <dcterms:created xsi:type="dcterms:W3CDTF">2022-05-23T06:57:00Z</dcterms:created>
  <dcterms:modified xsi:type="dcterms:W3CDTF">2022-05-23T11:22:00Z</dcterms:modified>
</cp:coreProperties>
</file>