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CAB96D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70137">
        <w:rPr>
          <w:rFonts w:ascii="Times New Roman" w:hAnsi="Times New Roman" w:cs="Times New Roman"/>
          <w:sz w:val="20"/>
          <w:szCs w:val="20"/>
        </w:rPr>
        <w:t>1675842450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84CE83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57013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7984370574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45FA1A7" w:rsidR="007B293B" w:rsidRPr="0057013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57013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7984370574</w:t>
      </w:r>
    </w:p>
    <w:p w14:paraId="10CA8339" w14:textId="46671D0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70137">
        <w:rPr>
          <w:rFonts w:ascii="Times New Roman" w:hAnsi="Times New Roman" w:cs="Times New Roman"/>
          <w:b/>
          <w:bCs/>
          <w:sz w:val="24"/>
          <w:szCs w:val="24"/>
        </w:rPr>
        <w:t>Nagy Zsolt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F98FAA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0137">
        <w:rPr>
          <w:rFonts w:ascii="Times New Roman" w:hAnsi="Times New Roman" w:cs="Times New Roman"/>
          <w:b/>
          <w:sz w:val="24"/>
          <w:szCs w:val="24"/>
        </w:rPr>
        <w:t>8370824331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DB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137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8AE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0E0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2026-05-06T08:39:00Z</dcterms:created>
  <dcterms:modified xsi:type="dcterms:W3CDTF">2026-05-06T08:39:00Z</dcterms:modified>
</cp:coreProperties>
</file>