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4795E0E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028AE">
        <w:rPr>
          <w:rFonts w:ascii="Times New Roman" w:hAnsi="Times New Roman" w:cs="Times New Roman"/>
          <w:sz w:val="20"/>
          <w:szCs w:val="20"/>
        </w:rPr>
        <w:t>1725841770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8014324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A028AE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8104887770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048C09FD" w:rsidR="007B293B" w:rsidRPr="00A028A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A028A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8104887770</w:t>
      </w:r>
    </w:p>
    <w:p w14:paraId="10CA8339" w14:textId="408CF414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028AE">
        <w:rPr>
          <w:rFonts w:ascii="Times New Roman" w:hAnsi="Times New Roman" w:cs="Times New Roman"/>
          <w:b/>
          <w:bCs/>
          <w:sz w:val="24"/>
          <w:szCs w:val="24"/>
        </w:rPr>
        <w:t>Mátyás Géza Attila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09E8A6C7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28AE">
        <w:rPr>
          <w:rFonts w:ascii="Times New Roman" w:hAnsi="Times New Roman" w:cs="Times New Roman"/>
          <w:b/>
          <w:sz w:val="24"/>
          <w:szCs w:val="24"/>
        </w:rPr>
        <w:t>8402755461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8AE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0E0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2026-05-06T08:35:00Z</dcterms:created>
  <dcterms:modified xsi:type="dcterms:W3CDTF">2026-05-06T08:36:00Z</dcterms:modified>
</cp:coreProperties>
</file>