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4E883DFA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F32B0">
        <w:rPr>
          <w:rFonts w:ascii="Times New Roman" w:hAnsi="Times New Roman" w:cs="Times New Roman"/>
          <w:sz w:val="20"/>
          <w:szCs w:val="20"/>
        </w:rPr>
        <w:t>1716247514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4F3E2512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1F32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8403050785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2F6CEEA" w:rsidR="007B293B" w:rsidRPr="001F32B0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1F3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8403050785</w:t>
      </w:r>
    </w:p>
    <w:p w14:paraId="10CA8339" w14:textId="1F52BC9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 xml:space="preserve">JÓNI JÓZSEF </w:t>
      </w:r>
    </w:p>
    <w:p w14:paraId="3B1013A4" w14:textId="6E891A28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6DE">
        <w:rPr>
          <w:rFonts w:ascii="Times New Roman" w:hAnsi="Times New Roman" w:cs="Times New Roman"/>
          <w:b/>
          <w:sz w:val="24"/>
          <w:szCs w:val="24"/>
        </w:rPr>
        <w:t>8416693730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2026-07-14T06:12:00Z</dcterms:created>
  <dcterms:modified xsi:type="dcterms:W3CDTF">2026-07-14T06:20:00Z</dcterms:modified>
</cp:coreProperties>
</file>