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D23D82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D514D">
        <w:rPr>
          <w:rFonts w:ascii="Times New Roman" w:hAnsi="Times New Roman" w:cs="Times New Roman"/>
          <w:sz w:val="20"/>
          <w:szCs w:val="20"/>
        </w:rPr>
        <w:t>1745889288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3B3AC8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D514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8200182687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9C4A10B" w:rsidR="007B293B" w:rsidRPr="008D514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D514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8200182687</w:t>
      </w:r>
    </w:p>
    <w:p w14:paraId="10CA8339" w14:textId="1B00A36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D514D">
        <w:rPr>
          <w:rFonts w:ascii="Times New Roman" w:hAnsi="Times New Roman" w:cs="Times New Roman"/>
          <w:b/>
          <w:bCs/>
          <w:sz w:val="24"/>
          <w:szCs w:val="24"/>
        </w:rPr>
        <w:t>CSÁSZÁR LAJOS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1B2014B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514D">
        <w:rPr>
          <w:rFonts w:ascii="Times New Roman" w:hAnsi="Times New Roman" w:cs="Times New Roman"/>
          <w:b/>
          <w:sz w:val="24"/>
          <w:szCs w:val="24"/>
        </w:rPr>
        <w:t>8461662032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2026-05-12T07:09:00Z</dcterms:created>
  <dcterms:modified xsi:type="dcterms:W3CDTF">2026-05-12T07:10:00Z</dcterms:modified>
</cp:coreProperties>
</file>