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1CBC71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11D43">
        <w:rPr>
          <w:rFonts w:ascii="Times New Roman" w:hAnsi="Times New Roman" w:cs="Times New Roman"/>
          <w:sz w:val="20"/>
          <w:szCs w:val="20"/>
        </w:rPr>
        <w:t>1696125682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350653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311D43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7591312468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E79BB94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311D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7591312468</w:t>
      </w:r>
    </w:p>
    <w:p w14:paraId="10CA8339" w14:textId="17804D73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11D43">
        <w:rPr>
          <w:rFonts w:ascii="Times New Roman" w:hAnsi="Times New Roman" w:cs="Times New Roman"/>
          <w:b/>
          <w:bCs/>
          <w:sz w:val="24"/>
          <w:szCs w:val="24"/>
        </w:rPr>
        <w:t>BÁRDI GYULA PÁL</w:t>
      </w:r>
    </w:p>
    <w:p w14:paraId="3B1013A4" w14:textId="5DB75319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11D43">
        <w:rPr>
          <w:rFonts w:ascii="Times New Roman" w:hAnsi="Times New Roman" w:cs="Times New Roman"/>
          <w:b/>
          <w:sz w:val="24"/>
          <w:szCs w:val="24"/>
        </w:rPr>
        <w:t>8457272667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2026-06-25T06:32:00Z</dcterms:created>
  <dcterms:modified xsi:type="dcterms:W3CDTF">2026-06-25T06:33:00Z</dcterms:modified>
</cp:coreProperties>
</file>