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928CF" w14:textId="454BFB7E" w:rsidR="00C1491C" w:rsidRPr="00C363AA" w:rsidRDefault="004416DE" w:rsidP="004416DE">
      <w:pPr>
        <w:autoSpaceDE w:val="0"/>
        <w:autoSpaceDN w:val="0"/>
        <w:adjustRightInd w:val="0"/>
        <w:ind w:firstLine="204"/>
        <w:jc w:val="center"/>
        <w:rPr>
          <w:b/>
          <w:bCs/>
          <w:iCs/>
          <w:lang w:val="en-GB"/>
        </w:rPr>
      </w:pPr>
      <w:r w:rsidRPr="00C363AA">
        <w:rPr>
          <w:b/>
          <w:bCs/>
          <w:iCs/>
          <w:lang w:val="en-GB"/>
        </w:rPr>
        <w:t>Declaration</w:t>
      </w:r>
    </w:p>
    <w:p w14:paraId="0EFBF482" w14:textId="505958CD" w:rsidR="004416DE" w:rsidRPr="00C363AA" w:rsidRDefault="004416DE" w:rsidP="004416DE">
      <w:pPr>
        <w:autoSpaceDE w:val="0"/>
        <w:autoSpaceDN w:val="0"/>
        <w:adjustRightInd w:val="0"/>
        <w:ind w:firstLine="204"/>
        <w:jc w:val="center"/>
        <w:rPr>
          <w:b/>
          <w:bCs/>
          <w:iCs/>
          <w:lang w:val="en-GB"/>
        </w:rPr>
      </w:pPr>
      <w:r w:rsidRPr="00C363AA">
        <w:rPr>
          <w:b/>
          <w:bCs/>
          <w:iCs/>
          <w:lang w:val="en-GB"/>
        </w:rPr>
        <w:t>o</w:t>
      </w:r>
      <w:r w:rsidR="00811073" w:rsidRPr="00C363AA">
        <w:rPr>
          <w:b/>
          <w:bCs/>
          <w:iCs/>
          <w:lang w:val="en-GB"/>
        </w:rPr>
        <w:t>n</w:t>
      </w:r>
      <w:r w:rsidRPr="00C363AA">
        <w:rPr>
          <w:b/>
          <w:bCs/>
          <w:iCs/>
          <w:lang w:val="en-GB"/>
        </w:rPr>
        <w:t xml:space="preserve"> connection to EBT system CESOP module</w:t>
      </w:r>
    </w:p>
    <w:p w14:paraId="5A91AB76" w14:textId="77777777" w:rsidR="004416DE" w:rsidRPr="00C363AA" w:rsidRDefault="004416DE" w:rsidP="004416DE">
      <w:pPr>
        <w:autoSpaceDE w:val="0"/>
        <w:autoSpaceDN w:val="0"/>
        <w:adjustRightInd w:val="0"/>
        <w:ind w:firstLine="204"/>
        <w:jc w:val="center"/>
        <w:rPr>
          <w:iCs/>
          <w:lang w:val="en-GB"/>
        </w:rPr>
      </w:pPr>
    </w:p>
    <w:p w14:paraId="7D6F6D54" w14:textId="1FC3656B" w:rsidR="00C1491C" w:rsidRPr="00C363AA" w:rsidRDefault="00811073" w:rsidP="00450BDB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P</w:t>
      </w:r>
      <w:r w:rsidR="004416DE" w:rsidRPr="00C363AA">
        <w:rPr>
          <w:lang w:val="en-GB"/>
        </w:rPr>
        <w:t>ayment service provider connecting to CESOP:</w:t>
      </w:r>
    </w:p>
    <w:p w14:paraId="36C23171" w14:textId="77777777" w:rsidR="00FB089D" w:rsidRPr="00C363AA" w:rsidRDefault="00FB089D" w:rsidP="00FB089D">
      <w:pPr>
        <w:autoSpaceDE w:val="0"/>
        <w:autoSpaceDN w:val="0"/>
        <w:adjustRightInd w:val="0"/>
        <w:ind w:left="720"/>
        <w:jc w:val="both"/>
        <w:rPr>
          <w:lang w:val="en-GB"/>
        </w:rPr>
      </w:pPr>
    </w:p>
    <w:p w14:paraId="52EF94B1" w14:textId="68A717CF" w:rsidR="00C1491C" w:rsidRPr="00C363AA" w:rsidRDefault="004416DE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 xml:space="preserve"> name:</w:t>
      </w:r>
    </w:p>
    <w:p w14:paraId="4C281F92" w14:textId="77777777" w:rsidR="00C039BF" w:rsidRPr="00C363AA" w:rsidRDefault="00C039BF" w:rsidP="00C039BF">
      <w:pPr>
        <w:autoSpaceDE w:val="0"/>
        <w:autoSpaceDN w:val="0"/>
        <w:adjustRightInd w:val="0"/>
        <w:ind w:left="1080"/>
        <w:jc w:val="both"/>
        <w:rPr>
          <w:lang w:val="en-GB"/>
        </w:rPr>
      </w:pPr>
    </w:p>
    <w:p w14:paraId="3A4FF2A4" w14:textId="74C7402B" w:rsidR="00C1491C" w:rsidRPr="00C363AA" w:rsidRDefault="004416DE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 xml:space="preserve"> address:</w:t>
      </w:r>
    </w:p>
    <w:p w14:paraId="281C45D0" w14:textId="77777777" w:rsidR="003060CD" w:rsidRPr="00C363AA" w:rsidRDefault="003060CD" w:rsidP="003060CD">
      <w:pPr>
        <w:autoSpaceDE w:val="0"/>
        <w:autoSpaceDN w:val="0"/>
        <w:adjustRightInd w:val="0"/>
        <w:jc w:val="both"/>
        <w:rPr>
          <w:lang w:val="en-GB"/>
        </w:rPr>
      </w:pPr>
    </w:p>
    <w:p w14:paraId="5FAEF3EF" w14:textId="03A2C38E" w:rsidR="003060CD" w:rsidRPr="00C363AA" w:rsidRDefault="00CE1B69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VAT number /</w:t>
      </w:r>
      <w:r w:rsidR="004416DE" w:rsidRPr="00C363AA">
        <w:rPr>
          <w:lang w:val="en-GB"/>
        </w:rPr>
        <w:t xml:space="preserve"> </w:t>
      </w:r>
      <w:r w:rsidR="00811073" w:rsidRPr="00C363AA">
        <w:rPr>
          <w:lang w:val="en-GB"/>
        </w:rPr>
        <w:t xml:space="preserve">EU </w:t>
      </w:r>
      <w:r w:rsidR="004416DE" w:rsidRPr="00C363AA">
        <w:rPr>
          <w:lang w:val="en-GB"/>
        </w:rPr>
        <w:t>VAT number:</w:t>
      </w:r>
    </w:p>
    <w:p w14:paraId="55D0FA94" w14:textId="77777777" w:rsidR="00C039BF" w:rsidRPr="00C363AA" w:rsidRDefault="00C039BF" w:rsidP="00C039BF">
      <w:pPr>
        <w:autoSpaceDE w:val="0"/>
        <w:autoSpaceDN w:val="0"/>
        <w:adjustRightInd w:val="0"/>
        <w:jc w:val="both"/>
        <w:rPr>
          <w:lang w:val="en-GB"/>
        </w:rPr>
      </w:pPr>
    </w:p>
    <w:p w14:paraId="4D29E90A" w14:textId="4AB99C56" w:rsidR="00C039BF" w:rsidRPr="00C363AA" w:rsidRDefault="004416DE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GIRO code (if applicable):</w:t>
      </w:r>
    </w:p>
    <w:p w14:paraId="5BDE0657" w14:textId="77777777" w:rsidR="00C039BF" w:rsidRPr="00C363AA" w:rsidRDefault="00C039BF" w:rsidP="00C039BF">
      <w:pPr>
        <w:autoSpaceDE w:val="0"/>
        <w:autoSpaceDN w:val="0"/>
        <w:adjustRightInd w:val="0"/>
        <w:jc w:val="both"/>
        <w:rPr>
          <w:lang w:val="en-GB"/>
        </w:rPr>
      </w:pPr>
    </w:p>
    <w:p w14:paraId="6FA60C0C" w14:textId="329B744A" w:rsidR="00C1491C" w:rsidRPr="00C363AA" w:rsidRDefault="00C1132D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name of the authority keeping the records:</w:t>
      </w:r>
    </w:p>
    <w:p w14:paraId="026C3725" w14:textId="77777777" w:rsidR="00EA5233" w:rsidRPr="00C363AA" w:rsidRDefault="00EA5233" w:rsidP="00EA5233">
      <w:pPr>
        <w:pStyle w:val="Listaszerbekezds"/>
        <w:rPr>
          <w:lang w:val="en-GB"/>
        </w:rPr>
      </w:pPr>
    </w:p>
    <w:p w14:paraId="22E33B72" w14:textId="69A7D016" w:rsidR="00EA5233" w:rsidRPr="00C363AA" w:rsidRDefault="00C1132D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EU Member State keeping the records:</w:t>
      </w:r>
    </w:p>
    <w:p w14:paraId="50291D66" w14:textId="77777777" w:rsidR="00C039BF" w:rsidRPr="00C363AA" w:rsidRDefault="00C039BF" w:rsidP="00C039BF">
      <w:pPr>
        <w:autoSpaceDE w:val="0"/>
        <w:autoSpaceDN w:val="0"/>
        <w:adjustRightInd w:val="0"/>
        <w:jc w:val="both"/>
        <w:rPr>
          <w:lang w:val="en-GB"/>
        </w:rPr>
      </w:pPr>
    </w:p>
    <w:p w14:paraId="5459A167" w14:textId="771CBD19" w:rsidR="00C1491C" w:rsidRPr="00C363AA" w:rsidRDefault="00C1132D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 xml:space="preserve"> identification number:</w:t>
      </w:r>
    </w:p>
    <w:p w14:paraId="0D91D3F9" w14:textId="77777777" w:rsidR="00CA467A" w:rsidRPr="00C363AA" w:rsidRDefault="00CA467A" w:rsidP="00CA467A">
      <w:pPr>
        <w:autoSpaceDE w:val="0"/>
        <w:autoSpaceDN w:val="0"/>
        <w:adjustRightInd w:val="0"/>
        <w:jc w:val="both"/>
        <w:rPr>
          <w:lang w:val="en-GB"/>
        </w:rPr>
      </w:pPr>
    </w:p>
    <w:p w14:paraId="2E7DABFC" w14:textId="7470C4E8" w:rsidR="00CA467A" w:rsidRPr="00C363AA" w:rsidRDefault="00C1132D" w:rsidP="00450BDB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i/>
          <w:lang w:val="en-GB"/>
        </w:rPr>
        <w:t xml:space="preserve">specimen signature: </w:t>
      </w:r>
      <w:r w:rsidR="00C363AA" w:rsidRPr="00C363AA">
        <w:rPr>
          <w:i/>
          <w:lang w:val="en-GB"/>
        </w:rPr>
        <w:t>attached.</w:t>
      </w:r>
    </w:p>
    <w:p w14:paraId="263BA2B0" w14:textId="77777777" w:rsidR="00C039BF" w:rsidRPr="00C363AA" w:rsidRDefault="00C039BF" w:rsidP="00C039BF">
      <w:pPr>
        <w:autoSpaceDE w:val="0"/>
        <w:autoSpaceDN w:val="0"/>
        <w:adjustRightInd w:val="0"/>
        <w:jc w:val="both"/>
        <w:rPr>
          <w:lang w:val="en-GB"/>
        </w:rPr>
      </w:pPr>
    </w:p>
    <w:p w14:paraId="6C70237D" w14:textId="6A254BFC" w:rsidR="00EA5233" w:rsidRPr="00C363AA" w:rsidRDefault="00C1132D" w:rsidP="00EA5233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business contact</w:t>
      </w:r>
    </w:p>
    <w:p w14:paraId="09AF0013" w14:textId="72926D48" w:rsidR="00EA5233" w:rsidRPr="00C363AA" w:rsidRDefault="00C1132D" w:rsidP="00EA5233">
      <w:pPr>
        <w:numPr>
          <w:ilvl w:val="2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color w:val="000000"/>
          <w:lang w:val="en-GB"/>
        </w:rPr>
        <w:t>name:</w:t>
      </w:r>
    </w:p>
    <w:p w14:paraId="0B1B807C" w14:textId="550E753F" w:rsidR="00EA5233" w:rsidRPr="00C363AA" w:rsidRDefault="00C039BF" w:rsidP="00EA5233">
      <w:pPr>
        <w:numPr>
          <w:ilvl w:val="2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color w:val="000000"/>
          <w:lang w:val="en-GB"/>
        </w:rPr>
        <w:t xml:space="preserve"> </w:t>
      </w:r>
      <w:r w:rsidR="00C1132D" w:rsidRPr="00C363AA">
        <w:rPr>
          <w:color w:val="000000"/>
          <w:lang w:val="en-GB"/>
        </w:rPr>
        <w:t>email address:</w:t>
      </w:r>
    </w:p>
    <w:p w14:paraId="58DCFFFF" w14:textId="3815EC8D" w:rsidR="00CA467A" w:rsidRPr="00C363AA" w:rsidRDefault="00C1132D" w:rsidP="00EA5233">
      <w:pPr>
        <w:numPr>
          <w:ilvl w:val="2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color w:val="000000"/>
          <w:lang w:val="en-GB"/>
        </w:rPr>
        <w:t xml:space="preserve"> phone/mobile phone number:</w:t>
      </w:r>
    </w:p>
    <w:p w14:paraId="3EDECBFC" w14:textId="77777777" w:rsidR="00C1491C" w:rsidRPr="00C363AA" w:rsidRDefault="00C1491C" w:rsidP="00EA5233">
      <w:pPr>
        <w:autoSpaceDE w:val="0"/>
        <w:autoSpaceDN w:val="0"/>
        <w:adjustRightInd w:val="0"/>
        <w:jc w:val="both"/>
        <w:rPr>
          <w:lang w:val="en-GB"/>
        </w:rPr>
      </w:pPr>
    </w:p>
    <w:p w14:paraId="1CC30BFC" w14:textId="038B7083" w:rsidR="00C1132D" w:rsidRPr="00C363AA" w:rsidRDefault="00C1132D" w:rsidP="00811073">
      <w:pPr>
        <w:pStyle w:val="Listaszerbekezds"/>
        <w:numPr>
          <w:ilvl w:val="0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>The</w:t>
      </w:r>
      <w:r w:rsidR="00811073" w:rsidRPr="00C363AA">
        <w:rPr>
          <w:lang w:val="en-GB"/>
        </w:rPr>
        <w:t xml:space="preserve"> payment service provider</w:t>
      </w:r>
      <w:r w:rsidRPr="00C363AA">
        <w:rPr>
          <w:lang w:val="en-GB"/>
        </w:rPr>
        <w:t xml:space="preserve"> referred to in point 1 </w:t>
      </w:r>
      <w:r w:rsidR="00811073" w:rsidRPr="00C363AA">
        <w:rPr>
          <w:lang w:val="en-GB"/>
        </w:rPr>
        <w:t>possesses</w:t>
      </w:r>
      <w:r w:rsidRPr="00C363AA">
        <w:rPr>
          <w:lang w:val="en-GB"/>
        </w:rPr>
        <w:t xml:space="preserve"> a signature-creation device, a timestamp and an encryption and authentication certificate capable of creating an advanced signature in accordance with </w:t>
      </w:r>
      <w:r w:rsidR="0073518C" w:rsidRPr="00C363AA">
        <w:rPr>
          <w:lang w:val="en-GB"/>
        </w:rPr>
        <w:t xml:space="preserve">at least </w:t>
      </w:r>
      <w:r w:rsidRPr="00C363AA">
        <w:rPr>
          <w:lang w:val="en-GB"/>
        </w:rPr>
        <w:t xml:space="preserve">the conditions laid down in </w:t>
      </w:r>
      <w:r w:rsidR="0073518C" w:rsidRPr="00C363AA">
        <w:rPr>
          <w:lang w:val="en-GB"/>
        </w:rPr>
        <w:t xml:space="preserve">Paragraph </w:t>
      </w:r>
      <w:r w:rsidRPr="00C363AA">
        <w:rPr>
          <w:lang w:val="en-GB"/>
        </w:rPr>
        <w:t>1</w:t>
      </w:r>
      <w:r w:rsidR="0073518C" w:rsidRPr="00C363AA">
        <w:rPr>
          <w:lang w:val="en-GB"/>
        </w:rPr>
        <w:t xml:space="preserve"> </w:t>
      </w:r>
      <w:r w:rsidR="00253EF3" w:rsidRPr="00C363AA">
        <w:rPr>
          <w:lang w:val="en-GB"/>
        </w:rPr>
        <w:t xml:space="preserve">(22) </w:t>
      </w:r>
      <w:r w:rsidRPr="00C363AA">
        <w:rPr>
          <w:lang w:val="en-GB"/>
        </w:rPr>
        <w:t>o</w:t>
      </w:r>
      <w:r w:rsidR="0073518C" w:rsidRPr="00C363AA">
        <w:rPr>
          <w:lang w:val="en-GB"/>
        </w:rPr>
        <w:t>f</w:t>
      </w:r>
      <w:r w:rsidRPr="00C363AA">
        <w:rPr>
          <w:lang w:val="en-GB"/>
        </w:rPr>
        <w:t xml:space="preserve"> Act CCXXII of 2015 on the General Rules of Electronic Administration and Trust Services and </w:t>
      </w:r>
      <w:r w:rsidR="00CE1B69" w:rsidRPr="00C363AA">
        <w:rPr>
          <w:lang w:val="en-GB"/>
        </w:rPr>
        <w:t xml:space="preserve">in </w:t>
      </w:r>
      <w:r w:rsidRPr="00C363AA">
        <w:rPr>
          <w:lang w:val="en-GB"/>
        </w:rPr>
        <w:t>Article 3</w:t>
      </w:r>
      <w:r w:rsidR="0073518C" w:rsidRPr="00C363AA">
        <w:rPr>
          <w:lang w:val="en-GB"/>
        </w:rPr>
        <w:t xml:space="preserve"> </w:t>
      </w:r>
      <w:r w:rsidR="00253EF3" w:rsidRPr="00C363AA">
        <w:rPr>
          <w:lang w:val="en-GB"/>
        </w:rPr>
        <w:t xml:space="preserve">(11) </w:t>
      </w:r>
      <w:r w:rsidRPr="00C363AA">
        <w:rPr>
          <w:lang w:val="en-GB"/>
        </w:rPr>
        <w:t>of Regulation (EU) No 910/2014 necessary for the use of the EBT system.</w:t>
      </w:r>
    </w:p>
    <w:p w14:paraId="5CF4C635" w14:textId="77777777" w:rsidR="00C1132D" w:rsidRPr="00C363AA" w:rsidRDefault="00C1132D" w:rsidP="00950256">
      <w:pPr>
        <w:autoSpaceDE w:val="0"/>
        <w:autoSpaceDN w:val="0"/>
        <w:adjustRightInd w:val="0"/>
        <w:ind w:left="720"/>
        <w:jc w:val="both"/>
        <w:rPr>
          <w:lang w:val="en-GB"/>
        </w:rPr>
      </w:pPr>
    </w:p>
    <w:p w14:paraId="2999C929" w14:textId="30A788C7" w:rsidR="00C1132D" w:rsidRPr="00C363AA" w:rsidRDefault="00C1132D" w:rsidP="00811073">
      <w:pPr>
        <w:pStyle w:val="Listaszerbekezds"/>
        <w:numPr>
          <w:ilvl w:val="0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 xml:space="preserve">The </w:t>
      </w:r>
      <w:r w:rsidR="00811073" w:rsidRPr="00C363AA">
        <w:rPr>
          <w:lang w:val="en-GB"/>
        </w:rPr>
        <w:t xml:space="preserve">payment service provider </w:t>
      </w:r>
      <w:r w:rsidRPr="00C363AA">
        <w:rPr>
          <w:lang w:val="en-GB"/>
        </w:rPr>
        <w:t>is obliged to</w:t>
      </w:r>
      <w:r w:rsidR="00253EF3" w:rsidRPr="00C363AA">
        <w:rPr>
          <w:lang w:val="en-GB"/>
        </w:rPr>
        <w:t xml:space="preserve"> </w:t>
      </w:r>
      <w:r w:rsidRPr="00C363AA">
        <w:rPr>
          <w:lang w:val="en-GB"/>
        </w:rPr>
        <w:t>report an</w:t>
      </w:r>
      <w:r w:rsidR="00253EF3" w:rsidRPr="00C363AA">
        <w:rPr>
          <w:lang w:val="en-GB"/>
        </w:rPr>
        <w:t>y changes in its data provided as per point</w:t>
      </w:r>
      <w:r w:rsidRPr="00C363AA">
        <w:rPr>
          <w:lang w:val="en-GB"/>
        </w:rPr>
        <w:t xml:space="preserve"> 1 to the N</w:t>
      </w:r>
      <w:r w:rsidR="00811073" w:rsidRPr="00C363AA">
        <w:rPr>
          <w:lang w:val="en-GB"/>
        </w:rPr>
        <w:t>TCA immediately.</w:t>
      </w:r>
    </w:p>
    <w:p w14:paraId="4EEE8BFC" w14:textId="77777777" w:rsidR="00C1491C" w:rsidRPr="00C363AA" w:rsidRDefault="00C1491C" w:rsidP="007F2F5B">
      <w:pPr>
        <w:autoSpaceDE w:val="0"/>
        <w:autoSpaceDN w:val="0"/>
        <w:adjustRightInd w:val="0"/>
        <w:jc w:val="both"/>
        <w:rPr>
          <w:i/>
          <w:lang w:val="en-GB"/>
        </w:rPr>
      </w:pPr>
    </w:p>
    <w:p w14:paraId="5337ACEB" w14:textId="54C294C3" w:rsidR="00C1132D" w:rsidRPr="00C363AA" w:rsidRDefault="00C1132D" w:rsidP="00C363AA">
      <w:pPr>
        <w:pStyle w:val="Listaszerbekezds"/>
        <w:numPr>
          <w:ilvl w:val="0"/>
          <w:numId w:val="6"/>
        </w:numPr>
        <w:autoSpaceDE w:val="0"/>
        <w:autoSpaceDN w:val="0"/>
        <w:adjustRightInd w:val="0"/>
        <w:jc w:val="both"/>
        <w:rPr>
          <w:lang w:val="en-GB"/>
        </w:rPr>
      </w:pPr>
      <w:r w:rsidRPr="00C363AA">
        <w:rPr>
          <w:lang w:val="en-GB"/>
        </w:rPr>
        <w:t xml:space="preserve">The </w:t>
      </w:r>
      <w:r w:rsidR="00811073" w:rsidRPr="00C363AA">
        <w:rPr>
          <w:lang w:val="en-GB"/>
        </w:rPr>
        <w:t xml:space="preserve">payment service provider </w:t>
      </w:r>
      <w:r w:rsidRPr="00C363AA">
        <w:rPr>
          <w:lang w:val="en-GB"/>
        </w:rPr>
        <w:t xml:space="preserve">referred to in </w:t>
      </w:r>
      <w:r w:rsidR="00253EF3" w:rsidRPr="00C363AA">
        <w:rPr>
          <w:lang w:val="en-GB"/>
        </w:rPr>
        <w:t>point</w:t>
      </w:r>
      <w:r w:rsidRPr="00C363AA">
        <w:rPr>
          <w:lang w:val="en-GB"/>
        </w:rPr>
        <w:t xml:space="preserve"> 1 acknowledges that if the rules for handling electronic requests between N</w:t>
      </w:r>
      <w:r w:rsidR="00811073" w:rsidRPr="00C363AA">
        <w:rPr>
          <w:lang w:val="en-GB"/>
        </w:rPr>
        <w:t>TCA</w:t>
      </w:r>
      <w:r w:rsidRPr="00C363AA">
        <w:rPr>
          <w:lang w:val="en-GB"/>
        </w:rPr>
        <w:t xml:space="preserve"> and </w:t>
      </w:r>
      <w:r w:rsidR="00811073" w:rsidRPr="00C363AA">
        <w:rPr>
          <w:lang w:val="en-GB"/>
        </w:rPr>
        <w:t>payment service providers</w:t>
      </w:r>
      <w:r w:rsidRPr="00C363AA">
        <w:rPr>
          <w:lang w:val="en-GB"/>
        </w:rPr>
        <w:t xml:space="preserve"> change and </w:t>
      </w:r>
      <w:r w:rsidR="00CE1B69" w:rsidRPr="00C363AA">
        <w:rPr>
          <w:lang w:val="en-GB"/>
        </w:rPr>
        <w:t xml:space="preserve">the </w:t>
      </w:r>
      <w:r w:rsidR="00811073" w:rsidRPr="00C363AA">
        <w:rPr>
          <w:lang w:val="en-GB"/>
        </w:rPr>
        <w:t>payment service provider</w:t>
      </w:r>
      <w:r w:rsidRPr="00C363AA">
        <w:rPr>
          <w:lang w:val="en-GB"/>
        </w:rPr>
        <w:t xml:space="preserve"> does not comment </w:t>
      </w:r>
      <w:r w:rsidR="00456EFD" w:rsidRPr="00C363AA">
        <w:rPr>
          <w:lang w:val="en-GB"/>
        </w:rPr>
        <w:t>on</w:t>
      </w:r>
      <w:r w:rsidR="00CE1B69" w:rsidRPr="00C363AA">
        <w:rPr>
          <w:lang w:val="en-GB"/>
        </w:rPr>
        <w:t xml:space="preserve"> </w:t>
      </w:r>
      <w:r w:rsidR="00456EFD" w:rsidRPr="00C363AA">
        <w:rPr>
          <w:lang w:val="en-GB"/>
        </w:rPr>
        <w:t xml:space="preserve">the changes </w:t>
      </w:r>
      <w:r w:rsidRPr="00C363AA">
        <w:rPr>
          <w:lang w:val="en-GB"/>
        </w:rPr>
        <w:t>within 30 days of the</w:t>
      </w:r>
      <w:r w:rsidR="00456EFD" w:rsidRPr="00C363AA">
        <w:rPr>
          <w:lang w:val="en-GB"/>
        </w:rPr>
        <w:t>ir</w:t>
      </w:r>
      <w:r w:rsidRPr="00C363AA">
        <w:rPr>
          <w:lang w:val="en-GB"/>
        </w:rPr>
        <w:t xml:space="preserve"> publication, N</w:t>
      </w:r>
      <w:r w:rsidR="00811073" w:rsidRPr="00C363AA">
        <w:rPr>
          <w:lang w:val="en-GB"/>
        </w:rPr>
        <w:t>TCA</w:t>
      </w:r>
      <w:r w:rsidRPr="00C363AA">
        <w:rPr>
          <w:lang w:val="en-GB"/>
        </w:rPr>
        <w:t xml:space="preserve"> shall consider the changes accepted by the financial institution, payment institution or investment firm.</w:t>
      </w:r>
    </w:p>
    <w:p w14:paraId="4D34F6ED" w14:textId="77777777" w:rsidR="00C1491C" w:rsidRPr="00C363AA" w:rsidRDefault="00C1491C" w:rsidP="00450BDB">
      <w:pPr>
        <w:autoSpaceDE w:val="0"/>
        <w:autoSpaceDN w:val="0"/>
        <w:adjustRightInd w:val="0"/>
        <w:jc w:val="both"/>
        <w:rPr>
          <w:i/>
          <w:lang w:val="en-GB"/>
        </w:rPr>
      </w:pPr>
    </w:p>
    <w:p w14:paraId="03F1C156" w14:textId="77777777" w:rsidR="00C1491C" w:rsidRPr="00C363AA" w:rsidRDefault="00C1491C" w:rsidP="00450BDB">
      <w:pPr>
        <w:autoSpaceDE w:val="0"/>
        <w:autoSpaceDN w:val="0"/>
        <w:adjustRightInd w:val="0"/>
        <w:jc w:val="both"/>
        <w:rPr>
          <w:i/>
          <w:lang w:val="en-GB"/>
        </w:rPr>
      </w:pPr>
    </w:p>
    <w:p w14:paraId="6C92AE8C" w14:textId="605081B0" w:rsidR="00C039BF" w:rsidRPr="00C363AA" w:rsidRDefault="00C1132D" w:rsidP="00450BDB">
      <w:pPr>
        <w:autoSpaceDE w:val="0"/>
        <w:autoSpaceDN w:val="0"/>
        <w:adjustRightInd w:val="0"/>
        <w:ind w:left="360"/>
        <w:jc w:val="both"/>
        <w:rPr>
          <w:lang w:val="en-GB"/>
        </w:rPr>
      </w:pPr>
      <w:r w:rsidRPr="00C363AA">
        <w:rPr>
          <w:lang w:val="en-GB"/>
        </w:rPr>
        <w:t>Date:</w:t>
      </w:r>
    </w:p>
    <w:p w14:paraId="523F1470" w14:textId="77777777" w:rsidR="00C039BF" w:rsidRPr="00C363AA" w:rsidRDefault="00C039BF" w:rsidP="003060CD">
      <w:pPr>
        <w:autoSpaceDE w:val="0"/>
        <w:autoSpaceDN w:val="0"/>
        <w:adjustRightInd w:val="0"/>
        <w:jc w:val="both"/>
        <w:rPr>
          <w:lang w:val="en-GB"/>
        </w:rPr>
      </w:pPr>
    </w:p>
    <w:p w14:paraId="58FFF5F6" w14:textId="01E04579" w:rsidR="00C1491C" w:rsidRPr="00C363AA" w:rsidRDefault="00C1132D" w:rsidP="00450BDB">
      <w:pPr>
        <w:autoSpaceDE w:val="0"/>
        <w:autoSpaceDN w:val="0"/>
        <w:adjustRightInd w:val="0"/>
        <w:ind w:left="360"/>
        <w:jc w:val="both"/>
        <w:rPr>
          <w:lang w:val="en-GB"/>
        </w:rPr>
      </w:pPr>
      <w:r w:rsidRPr="00C363AA">
        <w:rPr>
          <w:lang w:val="en-GB"/>
        </w:rPr>
        <w:t>Formal signature:</w:t>
      </w:r>
    </w:p>
    <w:sectPr w:rsidR="00C1491C" w:rsidRPr="00C363AA" w:rsidSect="00450BD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F1BB4"/>
    <w:multiLevelType w:val="multilevel"/>
    <w:tmpl w:val="39DC26CC"/>
    <w:lvl w:ilvl="0">
      <w:start w:val="1"/>
      <w:numFmt w:val="bullet"/>
      <w:lvlText w:val="-"/>
      <w:lvlJc w:val="left"/>
      <w:pPr>
        <w:tabs>
          <w:tab w:val="num" w:pos="924"/>
        </w:tabs>
        <w:ind w:left="924" w:hanging="360"/>
      </w:pPr>
      <w:rPr>
        <w:rFonts w:ascii="Times New Roman" w:hAnsi="Times New Roman" w:hint="default"/>
      </w:rPr>
    </w:lvl>
    <w:lvl w:ilvl="1">
      <w:start w:val="1"/>
      <w:numFmt w:val="decimal"/>
      <w:lvlText w:val="%2."/>
      <w:lvlJc w:val="left"/>
      <w:pPr>
        <w:tabs>
          <w:tab w:val="num" w:pos="1644"/>
        </w:tabs>
        <w:ind w:left="1644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1" w15:restartNumberingAfterBreak="0">
    <w:nsid w:val="069942D9"/>
    <w:multiLevelType w:val="multilevel"/>
    <w:tmpl w:val="F398A2DA"/>
    <w:lvl w:ilvl="0">
      <w:start w:val="1"/>
      <w:numFmt w:val="decimal"/>
      <w:lvlText w:val="%1."/>
      <w:lvlJc w:val="left"/>
      <w:pPr>
        <w:tabs>
          <w:tab w:val="num" w:pos="924"/>
        </w:tabs>
        <w:ind w:left="924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644"/>
        </w:tabs>
        <w:ind w:left="1644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2" w15:restartNumberingAfterBreak="0">
    <w:nsid w:val="26AB36AD"/>
    <w:multiLevelType w:val="multilevel"/>
    <w:tmpl w:val="85AEE192"/>
    <w:lvl w:ilvl="0">
      <w:start w:val="1"/>
      <w:numFmt w:val="decimal"/>
      <w:lvlText w:val="%1."/>
      <w:lvlJc w:val="left"/>
      <w:pPr>
        <w:tabs>
          <w:tab w:val="num" w:pos="924"/>
        </w:tabs>
        <w:ind w:left="924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644"/>
        </w:tabs>
        <w:ind w:left="1644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3" w15:restartNumberingAfterBreak="0">
    <w:nsid w:val="31327660"/>
    <w:multiLevelType w:val="hybridMultilevel"/>
    <w:tmpl w:val="85AEE192"/>
    <w:lvl w:ilvl="0" w:tplc="040E000F">
      <w:start w:val="1"/>
      <w:numFmt w:val="decimal"/>
      <w:lvlText w:val="%1."/>
      <w:lvlJc w:val="left"/>
      <w:pPr>
        <w:tabs>
          <w:tab w:val="num" w:pos="924"/>
        </w:tabs>
        <w:ind w:left="924" w:hanging="360"/>
      </w:pPr>
      <w:rPr>
        <w:rFonts w:cs="Times New Roman" w:hint="default"/>
      </w:rPr>
    </w:lvl>
    <w:lvl w:ilvl="1" w:tplc="040E000F">
      <w:start w:val="1"/>
      <w:numFmt w:val="decimal"/>
      <w:lvlText w:val="%2."/>
      <w:lvlJc w:val="left"/>
      <w:pPr>
        <w:tabs>
          <w:tab w:val="num" w:pos="1644"/>
        </w:tabs>
        <w:ind w:left="1644" w:hanging="360"/>
      </w:pPr>
      <w:rPr>
        <w:rFonts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4" w15:restartNumberingAfterBreak="0">
    <w:nsid w:val="46D4080E"/>
    <w:multiLevelType w:val="hybridMultilevel"/>
    <w:tmpl w:val="6AA0F78A"/>
    <w:lvl w:ilvl="0" w:tplc="11E83A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01F3087"/>
    <w:multiLevelType w:val="hybridMultilevel"/>
    <w:tmpl w:val="1A6E5834"/>
    <w:lvl w:ilvl="0" w:tplc="040E000F">
      <w:start w:val="1"/>
      <w:numFmt w:val="decimal"/>
      <w:lvlText w:val="%1."/>
      <w:lvlJc w:val="left"/>
      <w:pPr>
        <w:tabs>
          <w:tab w:val="num" w:pos="924"/>
        </w:tabs>
        <w:ind w:left="924" w:hanging="360"/>
      </w:pPr>
      <w:rPr>
        <w:rFonts w:cs="Times New Roman"/>
      </w:rPr>
    </w:lvl>
    <w:lvl w:ilvl="1" w:tplc="E1A2C4CE">
      <w:start w:val="1"/>
      <w:numFmt w:val="bullet"/>
      <w:lvlText w:val="-"/>
      <w:lvlJc w:val="left"/>
      <w:pPr>
        <w:tabs>
          <w:tab w:val="num" w:pos="1644"/>
        </w:tabs>
        <w:ind w:left="1644" w:hanging="360"/>
      </w:pPr>
      <w:rPr>
        <w:rFonts w:ascii="Times New Roman" w:hAnsi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364"/>
        </w:tabs>
        <w:ind w:left="2364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084"/>
        </w:tabs>
        <w:ind w:left="3084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804"/>
        </w:tabs>
        <w:ind w:left="3804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524"/>
        </w:tabs>
        <w:ind w:left="4524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244"/>
        </w:tabs>
        <w:ind w:left="5244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964"/>
        </w:tabs>
        <w:ind w:left="5964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684"/>
        </w:tabs>
        <w:ind w:left="6684" w:hanging="180"/>
      </w:pPr>
      <w:rPr>
        <w:rFonts w:cs="Times New Roman"/>
      </w:rPr>
    </w:lvl>
  </w:abstractNum>
  <w:num w:numId="1" w16cid:durableId="1540972849">
    <w:abstractNumId w:val="3"/>
  </w:num>
  <w:num w:numId="2" w16cid:durableId="151987830">
    <w:abstractNumId w:val="5"/>
  </w:num>
  <w:num w:numId="3" w16cid:durableId="838615339">
    <w:abstractNumId w:val="0"/>
  </w:num>
  <w:num w:numId="4" w16cid:durableId="412091973">
    <w:abstractNumId w:val="1"/>
  </w:num>
  <w:num w:numId="5" w16cid:durableId="1101758371">
    <w:abstractNumId w:val="2"/>
  </w:num>
  <w:num w:numId="6" w16cid:durableId="17998322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CF5"/>
    <w:rsid w:val="000735C5"/>
    <w:rsid w:val="000F164E"/>
    <w:rsid w:val="00103752"/>
    <w:rsid w:val="001A661B"/>
    <w:rsid w:val="001E1BEE"/>
    <w:rsid w:val="001F1B8A"/>
    <w:rsid w:val="00253EF3"/>
    <w:rsid w:val="002750B5"/>
    <w:rsid w:val="003060CD"/>
    <w:rsid w:val="003149A9"/>
    <w:rsid w:val="003C52CA"/>
    <w:rsid w:val="00436ED8"/>
    <w:rsid w:val="0044057B"/>
    <w:rsid w:val="004416DE"/>
    <w:rsid w:val="00450BDB"/>
    <w:rsid w:val="00456EFD"/>
    <w:rsid w:val="004B5A48"/>
    <w:rsid w:val="00506110"/>
    <w:rsid w:val="00544535"/>
    <w:rsid w:val="00561165"/>
    <w:rsid w:val="005646B0"/>
    <w:rsid w:val="005A189F"/>
    <w:rsid w:val="005F3A02"/>
    <w:rsid w:val="00622CF5"/>
    <w:rsid w:val="0062609E"/>
    <w:rsid w:val="00647BD2"/>
    <w:rsid w:val="00676B59"/>
    <w:rsid w:val="006A50BA"/>
    <w:rsid w:val="007143D8"/>
    <w:rsid w:val="0073518C"/>
    <w:rsid w:val="007B4A1A"/>
    <w:rsid w:val="007F2F5B"/>
    <w:rsid w:val="00805209"/>
    <w:rsid w:val="00811073"/>
    <w:rsid w:val="00862521"/>
    <w:rsid w:val="008F19F5"/>
    <w:rsid w:val="00936919"/>
    <w:rsid w:val="00950256"/>
    <w:rsid w:val="009511F6"/>
    <w:rsid w:val="00953F00"/>
    <w:rsid w:val="00964804"/>
    <w:rsid w:val="009E4900"/>
    <w:rsid w:val="00A85CBA"/>
    <w:rsid w:val="00A8685E"/>
    <w:rsid w:val="00AE04FE"/>
    <w:rsid w:val="00B628A8"/>
    <w:rsid w:val="00B64FE8"/>
    <w:rsid w:val="00BD6A5E"/>
    <w:rsid w:val="00C039BF"/>
    <w:rsid w:val="00C1132D"/>
    <w:rsid w:val="00C1491C"/>
    <w:rsid w:val="00C363AA"/>
    <w:rsid w:val="00C51A97"/>
    <w:rsid w:val="00CA467A"/>
    <w:rsid w:val="00CD0079"/>
    <w:rsid w:val="00CE1B69"/>
    <w:rsid w:val="00D32970"/>
    <w:rsid w:val="00D624B3"/>
    <w:rsid w:val="00DB3BE8"/>
    <w:rsid w:val="00DF6216"/>
    <w:rsid w:val="00E0490F"/>
    <w:rsid w:val="00E16D99"/>
    <w:rsid w:val="00EA5233"/>
    <w:rsid w:val="00F32D89"/>
    <w:rsid w:val="00F53E97"/>
    <w:rsid w:val="00F7351B"/>
    <w:rsid w:val="00F941E8"/>
    <w:rsid w:val="00FB089D"/>
    <w:rsid w:val="00FB2423"/>
    <w:rsid w:val="00FB5601"/>
    <w:rsid w:val="00FC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3530A"/>
  <w15:chartTrackingRefBased/>
  <w15:docId w15:val="{59AC1A41-F50F-4967-98FA-57D0AE658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AE04FE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semiHidden/>
    <w:rsid w:val="00544535"/>
    <w:rPr>
      <w:rFonts w:cs="Times New Roman"/>
      <w:sz w:val="16"/>
      <w:szCs w:val="16"/>
    </w:rPr>
  </w:style>
  <w:style w:type="paragraph" w:styleId="Jegyzetszveg">
    <w:name w:val="annotation text"/>
    <w:basedOn w:val="Norml"/>
    <w:link w:val="JegyzetszvegChar"/>
    <w:semiHidden/>
    <w:rsid w:val="00544535"/>
    <w:rPr>
      <w:sz w:val="20"/>
      <w:szCs w:val="20"/>
    </w:rPr>
  </w:style>
  <w:style w:type="character" w:customStyle="1" w:styleId="JegyzetszvegChar">
    <w:name w:val="Jegyzetszöveg Char"/>
    <w:link w:val="Jegyzetszveg"/>
    <w:semiHidden/>
    <w:locked/>
    <w:rsid w:val="007143D8"/>
    <w:rPr>
      <w:rFonts w:cs="Times New Roman"/>
    </w:rPr>
  </w:style>
  <w:style w:type="paragraph" w:styleId="Megjegyzstrgya">
    <w:name w:val="annotation subject"/>
    <w:basedOn w:val="Jegyzetszveg"/>
    <w:next w:val="Jegyzetszveg"/>
    <w:link w:val="MegjegyzstrgyaChar"/>
    <w:semiHidden/>
    <w:rsid w:val="00544535"/>
    <w:rPr>
      <w:b/>
      <w:bCs/>
    </w:rPr>
  </w:style>
  <w:style w:type="character" w:customStyle="1" w:styleId="MegjegyzstrgyaChar">
    <w:name w:val="Megjegyzés tárgya Char"/>
    <w:link w:val="Megjegyzstrgya"/>
    <w:semiHidden/>
    <w:locked/>
    <w:rsid w:val="007143D8"/>
    <w:rPr>
      <w:rFonts w:cs="Times New Roman"/>
      <w:b/>
      <w:bCs/>
    </w:rPr>
  </w:style>
  <w:style w:type="paragraph" w:styleId="Buborkszveg">
    <w:name w:val="Balloon Text"/>
    <w:basedOn w:val="Norml"/>
    <w:link w:val="BuborkszvegChar"/>
    <w:semiHidden/>
    <w:rsid w:val="0054453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locked/>
    <w:rsid w:val="007143D8"/>
    <w:rPr>
      <w:rFonts w:cs="Times New Roman"/>
      <w:sz w:val="2"/>
    </w:rPr>
  </w:style>
  <w:style w:type="paragraph" w:styleId="Listaszerbekezds">
    <w:name w:val="List Paragraph"/>
    <w:basedOn w:val="Norml"/>
    <w:uiPriority w:val="34"/>
    <w:qFormat/>
    <w:rsid w:val="00C51A97"/>
    <w:pPr>
      <w:ind w:left="708"/>
    </w:pPr>
  </w:style>
  <w:style w:type="paragraph" w:styleId="Vltozat">
    <w:name w:val="Revision"/>
    <w:hidden/>
    <w:uiPriority w:val="99"/>
    <w:semiHidden/>
    <w:rsid w:val="0093691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2F2FE9E2631DC84FBDF1DD5A1E4B575D" ma:contentTypeVersion="10" ma:contentTypeDescription="Új dokumentum létrehozása." ma:contentTypeScope="" ma:versionID="aa44aae7ee3e9228900bcfe2cc65373a">
  <xsd:schema xmlns:xsd="http://www.w3.org/2001/XMLSchema" xmlns:xs="http://www.w3.org/2001/XMLSchema" xmlns:p="http://schemas.microsoft.com/office/2006/metadata/properties" xmlns:ns1="http://schemas.microsoft.com/sharepoint/v3" xmlns:ns2="c67500be-a205-4978-a2d8-298a73f8c91f" xmlns:ns3="http://schemas.microsoft.com/sharepoint/v4" targetNamespace="http://schemas.microsoft.com/office/2006/metadata/properties" ma:root="true" ma:fieldsID="00d3d3d25957d337ade5b495f48131ea" ns1:_="" ns2:_="" ns3:_="">
    <xsd:import namespace="http://schemas.microsoft.com/sharepoint/v3"/>
    <xsd:import namespace="c67500be-a205-4978-a2d8-298a73f8c91f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1:EmailSender" minOccurs="0"/>
                <xsd:element ref="ns1:EmailTo" minOccurs="0"/>
                <xsd:element ref="ns1:EmailCc" minOccurs="0"/>
                <xsd:element ref="ns1:EmailFrom" minOccurs="0"/>
                <xsd:element ref="ns1:EmailSubject" minOccurs="0"/>
                <xsd:element ref="ns3:EmailHead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EmailSender" ma:index="9" nillable="true" ma:displayName="Levél feladója" ma:hidden="true" ma:internalName="EmailSender">
      <xsd:simpleType>
        <xsd:restriction base="dms:Note">
          <xsd:maxLength value="255"/>
        </xsd:restriction>
      </xsd:simpleType>
    </xsd:element>
    <xsd:element name="EmailTo" ma:index="10" nillable="true" ma:displayName="Levél Címzett mezője" ma:hidden="true" ma:internalName="EmailTo">
      <xsd:simpleType>
        <xsd:restriction base="dms:Note">
          <xsd:maxLength value="255"/>
        </xsd:restriction>
      </xsd:simpleType>
    </xsd:element>
    <xsd:element name="EmailCc" ma:index="11" nillable="true" ma:displayName="Levél Másolatot kap mezője" ma:hidden="true" ma:internalName="EmailCc">
      <xsd:simpleType>
        <xsd:restriction base="dms:Note">
          <xsd:maxLength value="255"/>
        </xsd:restriction>
      </xsd:simpleType>
    </xsd:element>
    <xsd:element name="EmailFrom" ma:index="12" nillable="true" ma:displayName="Levél Feladó mezője" ma:description="" ma:hidden="true" ma:indexed="true" ma:internalName="EmailFrom">
      <xsd:simpleType>
        <xsd:restriction base="dms:Text"/>
      </xsd:simpleType>
    </xsd:element>
    <xsd:element name="EmailSubject" ma:index="13" nillable="true" ma:displayName="Levél Tárgy mezője" ma:hidden="true" ma:internalName="EmailSubjec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7500be-a205-4978-a2d8-298a73f8c91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EmailHeaders" ma:index="14" nillable="true" ma:displayName="E-mail fejlécek" ma:hidden="true" ma:internalName="EmailHeader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mailTo xmlns="http://schemas.microsoft.com/sharepoint/v3" xsi:nil="true"/>
    <EmailHeaders xmlns="http://schemas.microsoft.com/sharepoint/v4" xsi:nil="true"/>
    <EmailSender xmlns="http://schemas.microsoft.com/sharepoint/v3" xsi:nil="true"/>
    <EmailFrom xmlns="http://schemas.microsoft.com/sharepoint/v3" xsi:nil="true"/>
    <EmailSubject xmlns="http://schemas.microsoft.com/sharepoint/v3" xsi:nil="true"/>
    <EmailCc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E871902-6FA5-4E5C-A534-F428007F36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67500be-a205-4978-a2d8-298a73f8c91f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FCBDB3-9283-4B5D-872B-0E84FF112B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09D377-B33E-468D-ADA7-5735C31B5C5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172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Nyilatkozat</vt:lpstr>
    </vt:vector>
  </TitlesOfParts>
  <Company>APEH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Nyilatkozat</dc:title>
  <dc:subject/>
  <dc:creator>Farkas Pál</dc:creator>
  <cp:keywords/>
  <dc:description/>
  <cp:lastModifiedBy>dr. Lőrincz Zsuzsa</cp:lastModifiedBy>
  <cp:revision>2</cp:revision>
  <dcterms:created xsi:type="dcterms:W3CDTF">2024-03-07T10:38:00Z</dcterms:created>
  <dcterms:modified xsi:type="dcterms:W3CDTF">2024-03-07T10:38:00Z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0x0101002F2FE9E2631DC84FBDF1DD5A1E4B575D</vt:lpwstr>
  </property>
</Properties>
</file>